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B920B8" w:rsidRDefault="005F361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B920B8">
              <w:rPr>
                <w:rFonts w:ascii="Arial" w:hAnsi="Arial" w:cs="Arial"/>
                <w:b/>
                <w:bCs/>
                <w:color w:val="3F4037"/>
                <w:lang w:eastAsia="tr-TR"/>
              </w:rPr>
              <w:t>BAŞAKŞEHİR ŞEHİT ORHUN GÖYTAN  İLK</w:t>
            </w:r>
            <w:r w:rsidR="007E7677" w:rsidRPr="00B920B8">
              <w:rPr>
                <w:rFonts w:ascii="Arial" w:hAnsi="Arial" w:cs="Arial"/>
                <w:b/>
                <w:bCs/>
                <w:color w:val="3F4037"/>
                <w:lang w:eastAsia="tr-TR"/>
              </w:rPr>
              <w:t>OKULU</w:t>
            </w:r>
          </w:p>
          <w:p w:rsidR="007E7677" w:rsidRPr="00B920B8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B920B8">
              <w:rPr>
                <w:rFonts w:ascii="Arial" w:hAnsi="Arial" w:cs="Arial"/>
                <w:b/>
                <w:bCs/>
                <w:color w:val="3F4037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F562E8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F562E8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F562E8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F562E8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F562E8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F562E8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HİZMETİN TAMAMLANMA SÜRESİ</w:t>
            </w:r>
            <w:r w:rsidR="00F562E8" w:rsidRPr="00F562E8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 xml:space="preserve"> </w:t>
            </w:r>
            <w:r w:rsidRPr="00F562E8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="005F361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="005F361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İlkokullar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r w:rsidR="005F361F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="005F361F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="005F361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="005F361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İlkokullar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="005F361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İlko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="005F361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İlkokullar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="005F361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İlkokullar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="005F361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İlko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="005F361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İlko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5F361F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İlko</w:t>
            </w:r>
            <w:r w:rsidR="007E7677"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5F361F" w:rsidP="005F361F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İlkokulda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, yeni öğretim yılının başladığı ilk bir ay içerisinde,  1–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4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="005F361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İlko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  <w:p w:rsidR="005F361F" w:rsidRPr="00D20983" w:rsidRDefault="005F361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İlkokuullarda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F562E8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4"/>
        <w:gridCol w:w="2908"/>
        <w:gridCol w:w="1220"/>
        <w:gridCol w:w="3408"/>
      </w:tblGrid>
      <w:tr w:rsidR="007E7677" w:rsidRPr="00626892" w:rsidTr="00F562E8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F562E8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Okul Müdürlüğü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B920B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 w:rsidTr="00F562E8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F361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Yakup KAHRAMAN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920B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Ahmet ÇOŞKUN</w:t>
            </w:r>
          </w:p>
        </w:tc>
      </w:tr>
      <w:tr w:rsidR="007E7677" w:rsidRPr="00F562E8" w:rsidTr="00F562E8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B920B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 w:rsidTr="00F562E8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F361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İshakpaşa Sok. No:4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Başakşehir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/İSTANBUL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920B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Başak Mah.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Ertuğrulgazi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Cad. No.22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Başakşehir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/İST</w:t>
            </w:r>
          </w:p>
        </w:tc>
      </w:tr>
      <w:tr w:rsidR="007E7677" w:rsidRPr="00626892" w:rsidTr="00F562E8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F361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0 212 </w:t>
            </w:r>
            <w:r w:rsidR="00B920B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801 40 45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920B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0 212 488 48 08</w:t>
            </w:r>
          </w:p>
        </w:tc>
      </w:tr>
      <w:tr w:rsidR="007E7677" w:rsidRPr="00626892" w:rsidTr="00F562E8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920B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----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920B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0 212 488 48 82</w:t>
            </w:r>
          </w:p>
        </w:tc>
      </w:tr>
      <w:tr w:rsidR="007E7677" w:rsidRPr="00626892" w:rsidTr="00F562E8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21831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762641</w:t>
            </w:r>
            <w:bookmarkStart w:id="0" w:name="_GoBack"/>
            <w:bookmarkEnd w:id="0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920B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basaksehirm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em@meb.gov.tr</w:t>
            </w:r>
          </w:p>
        </w:tc>
      </w:tr>
      <w:tr w:rsidR="007E7677" w:rsidRPr="00626892" w:rsidTr="00F562E8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lastRenderedPageBreak/>
              <w:t>Web Adresi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920B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http://sehitorhungoytanilkokulu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920B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http://bsaksehir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2729B1"/>
    <w:rsid w:val="002B70A6"/>
    <w:rsid w:val="00305186"/>
    <w:rsid w:val="00357BCF"/>
    <w:rsid w:val="00421831"/>
    <w:rsid w:val="00466685"/>
    <w:rsid w:val="005F361F"/>
    <w:rsid w:val="00626892"/>
    <w:rsid w:val="00686A43"/>
    <w:rsid w:val="00695D2B"/>
    <w:rsid w:val="00703F69"/>
    <w:rsid w:val="007E7677"/>
    <w:rsid w:val="00836041"/>
    <w:rsid w:val="00B920B8"/>
    <w:rsid w:val="00D20983"/>
    <w:rsid w:val="00DC2A23"/>
    <w:rsid w:val="00E47C43"/>
    <w:rsid w:val="00F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Lenovo</cp:lastModifiedBy>
  <cp:revision>3</cp:revision>
  <dcterms:created xsi:type="dcterms:W3CDTF">2024-04-16T17:43:00Z</dcterms:created>
  <dcterms:modified xsi:type="dcterms:W3CDTF">2024-04-16T17:49:00Z</dcterms:modified>
</cp:coreProperties>
</file>